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附件1： 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设计要求</w:t>
      </w:r>
    </w:p>
    <w:p>
      <w:pPr>
        <w:jc w:val="left"/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</w:rPr>
        <w:t>设计区域：门诊综合大楼，项目地点：遂宁市船山区遂州北路原市供销社大楼。</w:t>
      </w:r>
    </w:p>
    <w:p>
      <w:pPr>
        <w:jc w:val="left"/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</w:rPr>
        <w:t>、设计的成果要求：①经医院审查确认的设计方案文本（包括建筑总平面规划布置图、整体效果图、各重点部位的效果图、平面布局图、方案估算等），方案并满足项目立项等行政主管部门的需要。②设计方应承诺交付的图纸必须是已经图审通过并合格的。③满足国家及地方相应现行规范要求。</w:t>
      </w:r>
    </w:p>
    <w:p>
      <w:pPr>
        <w:pStyle w:val="24"/>
        <w:ind w:firstLine="0" w:firstLineChars="0"/>
        <w:jc w:val="left"/>
        <w:rPr>
          <w:rFonts w:ascii="楷体" w:hAnsi="楷体" w:eastAsia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</w:rPr>
        <w:t>、 设计的技术要求：①方案设计理念前瞻、突出特色、彰显中医文化。说明齐全，设计指导思想明确，设计人性化，能完整体现本项目的定位并满足医院要求。②方案设计总体布局合理，功能分区明确，符合相关规范及医院要求。③各分项设计与建筑使用性质的符合性要好，能整体体现本项目的定位并满足医院的要求。④效果图具有真实感，色彩搭配协调，注意新材料的合理运用，质感色彩结合得当，具有创新性；材料使用符合健康、环保、节能要求。</w:t>
      </w:r>
    </w:p>
    <w:p>
      <w:pPr>
        <w:jc w:val="left"/>
        <w:rPr>
          <w:rFonts w:hint="eastAsia" w:ascii="楷体" w:hAnsi="楷体" w:eastAsia="楷体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评分细则</w:t>
      </w:r>
    </w:p>
    <w:tbl>
      <w:tblPr>
        <w:tblStyle w:val="14"/>
        <w:tblW w:w="87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21"/>
        <w:gridCol w:w="825"/>
        <w:gridCol w:w="4182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报价50%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1、投标报价超过招标控制价不得分。2、报价得分，以最低价除以各投标价格乘以分值，为各公司报价得分；其中最低报价的满分。3、报价得分=（最低价÷投标报价）×50分。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现场磋商情况20%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20分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根据现场评审委员会与供应商相关补充要求磋商的结果进行评比，应答为优的得20分，较好的得17分，一般的得15分，差的得10分。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履约能力6%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根据供应商2016年1月以来 提供的类似业绩进行评分。每提供一个类似业绩得2分，本项最多得6分。不提供不得分。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综合实力14%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14分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1、根据场地实际尺寸，供应商提供合理的、实用的方案进行综合评比：（1）方案完整合理且实用得14分；（2）方案较为合理且实用得10分；（3）方案部分合理且实用得6分。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质保服务10%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根据供应商提供完整的售后服务组织体系及维保服务方案、售后服务人员组成、服务响应、服务保障措施等进行综合评比，优得10分，良好得8分，一般得5分，差不得分。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TVjMGIzZTBmOGQzN2U4YWFhYjQ0MjE2ZmIwMTAifQ=="/>
  </w:docVars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47703"/>
    <w:rsid w:val="017B774E"/>
    <w:rsid w:val="01EE6549"/>
    <w:rsid w:val="055C5637"/>
    <w:rsid w:val="061007E8"/>
    <w:rsid w:val="06485E03"/>
    <w:rsid w:val="086C6822"/>
    <w:rsid w:val="08C412EB"/>
    <w:rsid w:val="08CB0808"/>
    <w:rsid w:val="08DE4018"/>
    <w:rsid w:val="08F4624B"/>
    <w:rsid w:val="09127629"/>
    <w:rsid w:val="0A380E25"/>
    <w:rsid w:val="0B0867F5"/>
    <w:rsid w:val="0B660F7D"/>
    <w:rsid w:val="0D051B42"/>
    <w:rsid w:val="0E9737D0"/>
    <w:rsid w:val="0F437DB4"/>
    <w:rsid w:val="0F6B3960"/>
    <w:rsid w:val="0F724942"/>
    <w:rsid w:val="119D4B1B"/>
    <w:rsid w:val="14BD66ED"/>
    <w:rsid w:val="150E3040"/>
    <w:rsid w:val="16072E4F"/>
    <w:rsid w:val="17054526"/>
    <w:rsid w:val="17A252C5"/>
    <w:rsid w:val="17F42A8D"/>
    <w:rsid w:val="18116ECC"/>
    <w:rsid w:val="187E6699"/>
    <w:rsid w:val="18C66CA9"/>
    <w:rsid w:val="1956660C"/>
    <w:rsid w:val="196E3B2F"/>
    <w:rsid w:val="19983BCC"/>
    <w:rsid w:val="1AD3096B"/>
    <w:rsid w:val="1B5B37A8"/>
    <w:rsid w:val="1CA3349C"/>
    <w:rsid w:val="1E83443A"/>
    <w:rsid w:val="1ED14821"/>
    <w:rsid w:val="1ED51ED3"/>
    <w:rsid w:val="1F9C61EE"/>
    <w:rsid w:val="1FA51FD0"/>
    <w:rsid w:val="1FDD6E90"/>
    <w:rsid w:val="20282386"/>
    <w:rsid w:val="206C658E"/>
    <w:rsid w:val="214B29C3"/>
    <w:rsid w:val="21610D1A"/>
    <w:rsid w:val="21B0403A"/>
    <w:rsid w:val="22243F01"/>
    <w:rsid w:val="2276562D"/>
    <w:rsid w:val="24783EEF"/>
    <w:rsid w:val="24E223DF"/>
    <w:rsid w:val="256D6A5C"/>
    <w:rsid w:val="25943A43"/>
    <w:rsid w:val="261B0526"/>
    <w:rsid w:val="263D325B"/>
    <w:rsid w:val="26FF6F87"/>
    <w:rsid w:val="27F03BE0"/>
    <w:rsid w:val="28944AE8"/>
    <w:rsid w:val="289D4B33"/>
    <w:rsid w:val="297A4149"/>
    <w:rsid w:val="29F125D5"/>
    <w:rsid w:val="2A8A6AAE"/>
    <w:rsid w:val="2D1139F4"/>
    <w:rsid w:val="30371A3E"/>
    <w:rsid w:val="30681285"/>
    <w:rsid w:val="31C978BE"/>
    <w:rsid w:val="32D5248E"/>
    <w:rsid w:val="35BF0790"/>
    <w:rsid w:val="361402BE"/>
    <w:rsid w:val="36727BE2"/>
    <w:rsid w:val="36FD2DEB"/>
    <w:rsid w:val="37737E5C"/>
    <w:rsid w:val="38376840"/>
    <w:rsid w:val="38C94119"/>
    <w:rsid w:val="396041AC"/>
    <w:rsid w:val="3A00614F"/>
    <w:rsid w:val="3BB7353F"/>
    <w:rsid w:val="3D6E2980"/>
    <w:rsid w:val="3E623E77"/>
    <w:rsid w:val="3E8C40FA"/>
    <w:rsid w:val="3F3B6E9F"/>
    <w:rsid w:val="3FB54866"/>
    <w:rsid w:val="3FD61700"/>
    <w:rsid w:val="3FDB4E00"/>
    <w:rsid w:val="40250D4D"/>
    <w:rsid w:val="40D51792"/>
    <w:rsid w:val="40F16869"/>
    <w:rsid w:val="416424A6"/>
    <w:rsid w:val="42BE4C8C"/>
    <w:rsid w:val="439B196A"/>
    <w:rsid w:val="439C2E9F"/>
    <w:rsid w:val="45366DBD"/>
    <w:rsid w:val="46401036"/>
    <w:rsid w:val="46955E71"/>
    <w:rsid w:val="474B2A15"/>
    <w:rsid w:val="474F4F77"/>
    <w:rsid w:val="47AA50B6"/>
    <w:rsid w:val="48592FEA"/>
    <w:rsid w:val="4A057DE2"/>
    <w:rsid w:val="4A7506E1"/>
    <w:rsid w:val="4B59499D"/>
    <w:rsid w:val="4B645E43"/>
    <w:rsid w:val="4B87460E"/>
    <w:rsid w:val="4B94037D"/>
    <w:rsid w:val="4D3523D3"/>
    <w:rsid w:val="4DB51293"/>
    <w:rsid w:val="4E2C1CC7"/>
    <w:rsid w:val="4FAC0F2D"/>
    <w:rsid w:val="4FBF17B7"/>
    <w:rsid w:val="50007E81"/>
    <w:rsid w:val="500D7D0B"/>
    <w:rsid w:val="508C4293"/>
    <w:rsid w:val="521A7572"/>
    <w:rsid w:val="52A25A99"/>
    <w:rsid w:val="52B850BE"/>
    <w:rsid w:val="53061176"/>
    <w:rsid w:val="53561A52"/>
    <w:rsid w:val="53BE757D"/>
    <w:rsid w:val="54844A4D"/>
    <w:rsid w:val="54AD2824"/>
    <w:rsid w:val="55056B59"/>
    <w:rsid w:val="561A1EEF"/>
    <w:rsid w:val="563863F3"/>
    <w:rsid w:val="567A127C"/>
    <w:rsid w:val="5763323A"/>
    <w:rsid w:val="57D26D20"/>
    <w:rsid w:val="587009E0"/>
    <w:rsid w:val="58DB32C9"/>
    <w:rsid w:val="590E504B"/>
    <w:rsid w:val="597077FA"/>
    <w:rsid w:val="59C95D39"/>
    <w:rsid w:val="59F81A95"/>
    <w:rsid w:val="5AF54827"/>
    <w:rsid w:val="5B522E89"/>
    <w:rsid w:val="5B6806D3"/>
    <w:rsid w:val="5C8C1F35"/>
    <w:rsid w:val="5DA233C7"/>
    <w:rsid w:val="5DE470D4"/>
    <w:rsid w:val="5EE565D7"/>
    <w:rsid w:val="5EE832F7"/>
    <w:rsid w:val="60E569DB"/>
    <w:rsid w:val="61174B37"/>
    <w:rsid w:val="61B06041"/>
    <w:rsid w:val="61E07132"/>
    <w:rsid w:val="620913F7"/>
    <w:rsid w:val="626E4B50"/>
    <w:rsid w:val="62866D8E"/>
    <w:rsid w:val="63E836CF"/>
    <w:rsid w:val="64157FE1"/>
    <w:rsid w:val="64792A73"/>
    <w:rsid w:val="64F90EBE"/>
    <w:rsid w:val="67804B47"/>
    <w:rsid w:val="695B1709"/>
    <w:rsid w:val="6A85538B"/>
    <w:rsid w:val="6AEE6F18"/>
    <w:rsid w:val="6B6E64BF"/>
    <w:rsid w:val="6C935742"/>
    <w:rsid w:val="6CDA7DDE"/>
    <w:rsid w:val="6F5224E9"/>
    <w:rsid w:val="6FBD50B0"/>
    <w:rsid w:val="6FC138AF"/>
    <w:rsid w:val="70037228"/>
    <w:rsid w:val="705C39A2"/>
    <w:rsid w:val="7076253A"/>
    <w:rsid w:val="70871AD7"/>
    <w:rsid w:val="70D21960"/>
    <w:rsid w:val="73F154C9"/>
    <w:rsid w:val="74765611"/>
    <w:rsid w:val="765C4CB4"/>
    <w:rsid w:val="774F5565"/>
    <w:rsid w:val="77591F00"/>
    <w:rsid w:val="777925E2"/>
    <w:rsid w:val="78621982"/>
    <w:rsid w:val="7A324215"/>
    <w:rsid w:val="7C215833"/>
    <w:rsid w:val="7CF43977"/>
    <w:rsid w:val="7D2734CA"/>
    <w:rsid w:val="7DD22834"/>
    <w:rsid w:val="7DEB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1" w:semiHidden="0" w:name="heading 3"/>
    <w:lsdException w:qFormat="1" w:uiPriority="9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1"/>
    <w:pPr>
      <w:ind w:left="-12"/>
      <w:outlineLvl w:val="2"/>
    </w:pPr>
    <w:rPr>
      <w:rFonts w:hint="eastAsia" w:ascii="宋体" w:hAnsi="宋体" w:eastAsia="宋体"/>
      <w:b/>
      <w:sz w:val="36"/>
    </w:rPr>
  </w:style>
  <w:style w:type="paragraph" w:styleId="5">
    <w:name w:val="heading 5"/>
    <w:basedOn w:val="1"/>
    <w:next w:val="1"/>
    <w:link w:val="29"/>
    <w:unhideWhenUsed/>
    <w:qFormat/>
    <w:uiPriority w:val="1"/>
    <w:pPr>
      <w:outlineLvl w:val="4"/>
    </w:pPr>
    <w:rPr>
      <w:rFonts w:hint="eastAsia" w:ascii="宋体" w:hAnsi="宋体" w:eastAsia="宋体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7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3">
    <w:name w:val="Body Text First Indent 2"/>
    <w:basedOn w:val="6"/>
    <w:unhideWhenUsed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1">
    <w:name w:val="日期 Char"/>
    <w:basedOn w:val="16"/>
    <w:link w:val="8"/>
    <w:semiHidden/>
    <w:qFormat/>
    <w:uiPriority w:val="99"/>
  </w:style>
  <w:style w:type="character" w:customStyle="1" w:styleId="22">
    <w:name w:val="apple-style-span"/>
    <w:basedOn w:val="16"/>
    <w:qFormat/>
    <w:uiPriority w:val="0"/>
    <w:rPr>
      <w:rFonts w:hint="default" w:ascii="Times New Roman"/>
    </w:rPr>
  </w:style>
  <w:style w:type="character" w:customStyle="1" w:styleId="23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8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character" w:customStyle="1" w:styleId="29">
    <w:name w:val="标题 5 Char"/>
    <w:link w:val="5"/>
    <w:qFormat/>
    <w:uiPriority w:val="1"/>
    <w:rPr>
      <w:rFonts w:hint="eastAsia" w:ascii="宋体" w:hAnsi="宋体" w:eastAsia="宋体"/>
      <w:sz w:val="32"/>
    </w:rPr>
  </w:style>
  <w:style w:type="paragraph" w:customStyle="1" w:styleId="30">
    <w:name w:val="表格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1428</Words>
  <Characters>1500</Characters>
  <Lines>18</Lines>
  <Paragraphs>5</Paragraphs>
  <TotalTime>2</TotalTime>
  <ScaleCrop>false</ScaleCrop>
  <LinksUpToDate>false</LinksUpToDate>
  <CharactersWithSpaces>1552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2023-06-01T01:16:00Z</cp:lastPrinted>
  <dcterms:modified xsi:type="dcterms:W3CDTF">2023-08-21T07:42:21Z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1C3FC4DCCD5D4A60B840630B57AA45DF</vt:lpwstr>
  </property>
  <property fmtid="{D5CDD505-2E9C-101B-9397-08002B2CF9AE}" pid="4" name="commondata">
    <vt:lpwstr>eyJoZGlkIjoiOWQwMGZiM2I2N2E5NTM5YjM1OTU4N2UwNzJlMWE3MGIifQ==</vt:lpwstr>
  </property>
</Properties>
</file>